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DD30C7" w:rsidRPr="0079382F" w:rsidTr="005C4A9C">
        <w:trPr>
          <w:trHeight w:val="625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C7" w:rsidRPr="00665FFB" w:rsidRDefault="0079382F" w:rsidP="00296E9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5F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</w:t>
            </w:r>
            <w:r w:rsidR="002107CB" w:rsidRPr="00665F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665F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</w:t>
            </w:r>
            <w:r w:rsidR="0019757D" w:rsidRPr="00665FFB">
              <w:rPr>
                <w:rFonts w:asciiTheme="minorHAnsi" w:hAnsiTheme="minorHAnsi" w:cstheme="minorHAnsi"/>
                <w:b/>
                <w:sz w:val="22"/>
                <w:szCs w:val="22"/>
              </w:rPr>
              <w:t>Grade 6</w:t>
            </w:r>
            <w:r w:rsidR="00DD30C7" w:rsidRPr="00665F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DD30C7" w:rsidRPr="00665FFB" w:rsidRDefault="00DD30C7" w:rsidP="00296E9D">
            <w:pPr>
              <w:jc w:val="center"/>
              <w:rPr>
                <w:rFonts w:asciiTheme="minorHAnsi" w:hAnsiTheme="minorHAnsi" w:cstheme="minorHAnsi"/>
              </w:rPr>
            </w:pP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 xml:space="preserve">Students were asked to complete a narrative/story on </w:t>
            </w:r>
            <w:r w:rsidR="005C4A9C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>topic</w:t>
            </w:r>
            <w:r w:rsidR="005C4A9C">
              <w:rPr>
                <w:rFonts w:asciiTheme="minorHAnsi" w:hAnsiTheme="minorHAnsi" w:cstheme="minorHAnsi"/>
                <w:sz w:val="22"/>
                <w:szCs w:val="22"/>
              </w:rPr>
              <w:t xml:space="preserve"> of their choice</w:t>
            </w: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 xml:space="preserve">. They were given a set time frame to complete the task. We encouraged our students to use organisational strategies to ensure they completed this task on time. Students were expected to do a plan, draft and final good copy. The checklist below has been completed by your child’s teacher. </w:t>
            </w:r>
          </w:p>
          <w:p w:rsidR="00DD30C7" w:rsidRPr="00665FFB" w:rsidRDefault="00DD30C7" w:rsidP="00296E9D">
            <w:pPr>
              <w:spacing w:after="150"/>
              <w:ind w:right="75"/>
              <w:rPr>
                <w:rFonts w:asciiTheme="minorHAnsi" w:hAnsiTheme="minorHAnsi" w:cstheme="minorHAnsi"/>
                <w:color w:val="31849B" w:themeColor="accent5" w:themeShade="BF"/>
              </w:rPr>
            </w:pPr>
          </w:p>
          <w:p w:rsidR="00DD30C7" w:rsidRPr="00665FFB" w:rsidRDefault="00DD30C7" w:rsidP="00296E9D">
            <w:pPr>
              <w:rPr>
                <w:rFonts w:asciiTheme="minorHAnsi" w:hAnsiTheme="minorHAnsi" w:cstheme="minorHAnsi"/>
              </w:rPr>
            </w:pP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 xml:space="preserve">Name: </w:t>
            </w:r>
            <w:r w:rsidR="00D26C2B">
              <w:rPr>
                <w:rFonts w:asciiTheme="minorHAnsi" w:hAnsiTheme="minorHAnsi" w:cstheme="minorHAnsi"/>
                <w:sz w:val="22"/>
                <w:szCs w:val="22"/>
              </w:rPr>
              <w:t>Chloe Beard</w:t>
            </w:r>
          </w:p>
          <w:p w:rsidR="001D73BB" w:rsidRPr="00665FFB" w:rsidRDefault="001D73BB" w:rsidP="00296E9D">
            <w:pPr>
              <w:rPr>
                <w:rFonts w:asciiTheme="minorHAnsi" w:hAnsiTheme="minorHAnsi" w:cstheme="minorHAnsi"/>
              </w:rPr>
            </w:pP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>The highlighted boxes show the criteria which was demonstrated in this students narrative piece.</w:t>
            </w:r>
          </w:p>
        </w:tc>
      </w:tr>
      <w:tr w:rsidR="00DD30C7" w:rsidRPr="0079382F" w:rsidTr="005C4A9C">
        <w:trPr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492"/>
            </w:tblGrid>
            <w:tr w:rsidR="001367C1" w:rsidRPr="00665FFB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1367C1" w:rsidRPr="00665FFB" w:rsidRDefault="001367C1" w:rsidP="00F23C89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665FFB">
                    <w:rPr>
                      <w:rFonts w:asciiTheme="minorHAnsi" w:hAnsiTheme="minorHAnsi" w:cstheme="minorHAnsi"/>
                      <w:b/>
                    </w:rPr>
                    <w:t xml:space="preserve">E: Well Below Standard 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Included familiar ideas and information for the specific narrative purpose and audience, print or electronic.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the five strategies; planning, drafting, proofreading, editing and revising.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appropriate vocabulary, punctuation and tense to suit a narrative text.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Has included typical features of a narrative e.g. introduction, problem and end.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frequently occurring two- and three-syllable words.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384BAF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to spell unknown words.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665FFB" w:rsidRPr="00665FFB" w:rsidRDefault="00665FFB" w:rsidP="00F23C89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665FFB">
                    <w:rPr>
                      <w:rFonts w:asciiTheme="minorHAnsi" w:hAnsiTheme="minorHAnsi" w:cstheme="minorHAnsi"/>
                      <w:b/>
                    </w:rPr>
                    <w:t xml:space="preserve">D: Below Standard 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</w:tcPr>
                <w:p w:rsidR="00665FFB" w:rsidRPr="00665FFB" w:rsidRDefault="00665FFB" w:rsidP="00733630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Produced the narrative for that specific purpose and audience, print or electronic.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</w:tcPr>
                <w:p w:rsidR="00665FFB" w:rsidRPr="00665FFB" w:rsidRDefault="00665FFB" w:rsidP="00733630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when planning the text, e.g. using models of others writing or brainstorming.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</w:tcPr>
                <w:p w:rsidR="00665FFB" w:rsidRPr="00665FFB" w:rsidRDefault="00665FFB" w:rsidP="00733630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Deletion of unnecessary information or addition of new information when editing and revising writing.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</w:tcPr>
                <w:p w:rsidR="00665FFB" w:rsidRPr="00665FFB" w:rsidRDefault="00665FFB" w:rsidP="00733630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Inclusion of appropriate visual images and information.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665FFB" w:rsidRPr="00665FFB" w:rsidRDefault="00F23C89" w:rsidP="00F23C89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C: At Standard </w:t>
                  </w:r>
                </w:p>
              </w:tc>
            </w:tr>
            <w:tr w:rsidR="00665FFB" w:rsidRPr="00665FFB" w:rsidTr="00D26C2B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296E9D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strategies and features of a narrative, print or electronically.</w:t>
                  </w:r>
                </w:p>
              </w:tc>
            </w:tr>
            <w:tr w:rsidR="00665FFB" w:rsidRPr="00665FFB" w:rsidTr="00D26C2B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015BDB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Appropriately organised main and subordinate ideas.</w:t>
                  </w:r>
                </w:p>
              </w:tc>
            </w:tr>
            <w:tr w:rsidR="00665FFB" w:rsidRPr="00665FFB" w:rsidTr="00D26C2B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1D73BB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Selected vocabulary, text structures and visual features to effectively communicate their story.</w:t>
                  </w:r>
                </w:p>
              </w:tc>
            </w:tr>
            <w:tr w:rsidR="00665FFB" w:rsidRPr="00665FFB" w:rsidTr="00D26C2B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1D73BB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Maintenance of plot, characterisation and setting throughout their extended narrative.</w:t>
                  </w:r>
                </w:p>
              </w:tc>
            </w:tr>
            <w:tr w:rsidR="00665FFB" w:rsidRPr="00665FFB" w:rsidTr="00D26C2B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1D73BB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Used their knowledge of spelling patterns, including morphemic knowledge (prefixes, suffixes, plural endings etc), visual and phonic patterns. </w:t>
                  </w:r>
                </w:p>
              </w:tc>
            </w:tr>
            <w:tr w:rsidR="00665FFB" w:rsidRPr="00665FFB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665FFB" w:rsidRPr="00665FFB" w:rsidRDefault="00F23C89" w:rsidP="00F23C89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B: Above Standard </w:t>
                  </w:r>
                </w:p>
              </w:tc>
            </w:tr>
            <w:tr w:rsidR="00665FFB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2F6819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Produced the narrative for that specific purpose and audience, print or electronic.</w:t>
                  </w:r>
                </w:p>
              </w:tc>
            </w:tr>
            <w:tr w:rsidR="00665FFB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2F6819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begun to use simple figurative language and visual images to tell their story.</w:t>
                  </w:r>
                </w:p>
              </w:tc>
            </w:tr>
            <w:tr w:rsidR="00665FFB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2F6819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 use a range of vocabulary, a variety of sentence structures, and use punctuation accurately, including apostrophes.</w:t>
                  </w:r>
                </w:p>
              </w:tc>
            </w:tr>
            <w:tr w:rsidR="00665FFB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2F6819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identified and used different parts of speech, including nouns, pronouns, adverbs, comparative adverbs and adjectives. They’ve also used appropriate prepositions and conjunctions.</w:t>
                  </w:r>
                </w:p>
              </w:tc>
            </w:tr>
            <w:tr w:rsidR="00665FFB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665FFB" w:rsidRPr="00665FFB" w:rsidRDefault="00665FFB" w:rsidP="00513951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used a range of spelling approaches, applying morphemic knowledge (prefixes, suffixes, plural endings etc) and shown an understanding of visual and phonic patterns.</w:t>
                  </w:r>
                </w:p>
              </w:tc>
            </w:tr>
            <w:tr w:rsidR="00665FFB" w:rsidRPr="00665FFB" w:rsidTr="00753045">
              <w:tc>
                <w:tcPr>
                  <w:tcW w:w="10492" w:type="dxa"/>
                  <w:shd w:val="clear" w:color="auto" w:fill="00B0F0"/>
                </w:tcPr>
                <w:p w:rsidR="00665FFB" w:rsidRPr="00665FFB" w:rsidRDefault="00665FFB" w:rsidP="00513951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employed a variety of writing strategies, including planning, editing and proofreading.</w:t>
                  </w:r>
                </w:p>
              </w:tc>
            </w:tr>
            <w:tr w:rsidR="00665FFB" w:rsidRPr="00665FFB" w:rsidTr="001367C1">
              <w:tc>
                <w:tcPr>
                  <w:tcW w:w="10492" w:type="dxa"/>
                  <w:shd w:val="clear" w:color="auto" w:fill="DDD9C3" w:themeFill="background2" w:themeFillShade="E6"/>
                </w:tcPr>
                <w:p w:rsidR="00665FFB" w:rsidRPr="00665FFB" w:rsidRDefault="00665FFB" w:rsidP="00F23C89">
                  <w:pPr>
                    <w:rPr>
                      <w:rFonts w:asciiTheme="minorHAnsi" w:hAnsiTheme="minorHAnsi" w:cstheme="minorHAnsi"/>
                    </w:rPr>
                  </w:pPr>
                  <w:r w:rsidRPr="00665FFB">
                    <w:rPr>
                      <w:rFonts w:asciiTheme="minorHAnsi" w:hAnsiTheme="minorHAnsi" w:cstheme="minorHAnsi"/>
                      <w:b/>
                    </w:rPr>
                    <w:t xml:space="preserve">A: Well Above Standard </w:t>
                  </w:r>
                </w:p>
              </w:tc>
            </w:tr>
            <w:tr w:rsidR="00193164" w:rsidRPr="00665FFB" w:rsidTr="00D26C2B">
              <w:tc>
                <w:tcPr>
                  <w:tcW w:w="10492" w:type="dxa"/>
                  <w:shd w:val="clear" w:color="auto" w:fill="00B0F0"/>
                </w:tcPr>
                <w:p w:rsidR="00193164" w:rsidRPr="00665FFB" w:rsidRDefault="00193164" w:rsidP="0019316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Their story is coherent according to the purpose, and the needs and experience of the intended audience. </w:t>
                  </w:r>
                </w:p>
              </w:tc>
            </w:tr>
            <w:tr w:rsidR="00193164" w:rsidRPr="00665FFB" w:rsidTr="00D26C2B">
              <w:tc>
                <w:tcPr>
                  <w:tcW w:w="10492" w:type="dxa"/>
                  <w:shd w:val="clear" w:color="auto" w:fill="00B0F0"/>
                </w:tcPr>
                <w:p w:rsidR="00193164" w:rsidRDefault="00193164" w:rsidP="0019316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 variety of sentence structures, including a combination of simple and compound sentences for particular effects.</w:t>
                  </w:r>
                </w:p>
              </w:tc>
            </w:tr>
            <w:tr w:rsidR="00193164" w:rsidRPr="00665FFB" w:rsidTr="00753045">
              <w:tc>
                <w:tcPr>
                  <w:tcW w:w="10492" w:type="dxa"/>
                  <w:shd w:val="clear" w:color="auto" w:fill="00B0F0"/>
                </w:tcPr>
                <w:p w:rsidR="00193164" w:rsidRDefault="00193164" w:rsidP="0019316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Awareness of grammatical conventions; for example, tense and subject-verb agreement, appropriate punctuation.</w:t>
                  </w:r>
                </w:p>
              </w:tc>
            </w:tr>
            <w:tr w:rsidR="00193164" w:rsidRPr="00665FFB" w:rsidTr="002F6819">
              <w:tc>
                <w:tcPr>
                  <w:tcW w:w="10492" w:type="dxa"/>
                  <w:shd w:val="clear" w:color="auto" w:fill="FFFFFF" w:themeFill="background1"/>
                </w:tcPr>
                <w:p w:rsidR="00193164" w:rsidRDefault="00193164" w:rsidP="0019316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 range of planning strategies.</w:t>
                  </w:r>
                </w:p>
              </w:tc>
            </w:tr>
          </w:tbl>
          <w:p w:rsidR="005C4A9C" w:rsidRDefault="0079382F" w:rsidP="005C4A9C">
            <w:pPr>
              <w:rPr>
                <w:rFonts w:asciiTheme="minorHAnsi" w:hAnsiTheme="minorHAnsi" w:cstheme="minorHAnsi"/>
              </w:rPr>
            </w:pPr>
            <w:r w:rsidRPr="00665FFB">
              <w:rPr>
                <w:rFonts w:asciiTheme="minorHAnsi" w:hAnsiTheme="minorHAnsi" w:cstheme="minorHAnsi"/>
                <w:sz w:val="22"/>
                <w:szCs w:val="22"/>
              </w:rPr>
              <w:t>Teacher comment</w:t>
            </w:r>
            <w:r w:rsidR="00DD30C7" w:rsidRPr="00665FF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C4A9C">
              <w:rPr>
                <w:rFonts w:asciiTheme="minorHAnsi" w:hAnsiTheme="minorHAnsi" w:cstheme="minorHAnsi"/>
              </w:rPr>
              <w:t xml:space="preserve"> </w:t>
            </w:r>
          </w:p>
          <w:p w:rsidR="005C4A9C" w:rsidRDefault="005C4A9C" w:rsidP="005C4A9C">
            <w:pPr>
              <w:rPr>
                <w:rFonts w:asciiTheme="minorHAnsi" w:hAnsiTheme="minorHAnsi" w:cstheme="minorHAnsi"/>
              </w:rPr>
            </w:pPr>
          </w:p>
          <w:p w:rsidR="00DD30C7" w:rsidRPr="00665FFB" w:rsidRDefault="00D26C2B" w:rsidP="00D26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Chloe</w:t>
            </w:r>
            <w:r w:rsidR="005C4A9C">
              <w:rPr>
                <w:rFonts w:asciiTheme="minorHAnsi" w:hAnsiTheme="minorHAnsi" w:cstheme="minorHAnsi"/>
              </w:rPr>
              <w:t>, you have created a very engaging and interesting story. You have successfully used the correct structure for a story, including an introduction, a problem or complication and a solution. You have used a large variety of</w:t>
            </w:r>
            <w:r>
              <w:rPr>
                <w:rFonts w:asciiTheme="minorHAnsi" w:hAnsiTheme="minorHAnsi" w:cstheme="minorHAnsi"/>
              </w:rPr>
              <w:t xml:space="preserve"> figurative</w:t>
            </w:r>
            <w:r w:rsidR="005C4A9C">
              <w:rPr>
                <w:rFonts w:asciiTheme="minorHAnsi" w:hAnsiTheme="minorHAnsi" w:cstheme="minorHAnsi"/>
              </w:rPr>
              <w:t xml:space="preserve"> language to describe the actions of your characters. </w:t>
            </w:r>
            <w:r>
              <w:rPr>
                <w:rFonts w:asciiTheme="minorHAnsi" w:hAnsiTheme="minorHAnsi" w:cstheme="minorHAnsi"/>
              </w:rPr>
              <w:t>A clear picture is created when reading your story! s</w:t>
            </w:r>
            <w:r w:rsidR="005C4A9C">
              <w:rPr>
                <w:rFonts w:asciiTheme="minorHAnsi" w:hAnsiTheme="minorHAnsi" w:cstheme="minorHAnsi"/>
              </w:rPr>
              <w:t>Awesome job!</w:t>
            </w:r>
          </w:p>
        </w:tc>
      </w:tr>
    </w:tbl>
    <w:p w:rsidR="00A25A1E" w:rsidRPr="0079382F" w:rsidRDefault="00A25A1E" w:rsidP="00A25A1E"/>
    <w:p w:rsidR="0079382F" w:rsidRPr="0079382F" w:rsidRDefault="0079382F"/>
    <w:sectPr w:rsidR="0079382F" w:rsidRPr="0079382F" w:rsidSect="005C4A9C">
      <w:headerReference w:type="default" r:id="rId10"/>
      <w:pgSz w:w="11906" w:h="16838"/>
      <w:pgMar w:top="1440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53C" w:rsidRDefault="006D753C" w:rsidP="00DD30C7">
      <w:r>
        <w:separator/>
      </w:r>
    </w:p>
  </w:endnote>
  <w:endnote w:type="continuationSeparator" w:id="0">
    <w:p w:rsidR="006D753C" w:rsidRDefault="006D753C" w:rsidP="00D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53C" w:rsidRDefault="006D753C" w:rsidP="00DD30C7">
      <w:r>
        <w:separator/>
      </w:r>
    </w:p>
  </w:footnote>
  <w:footnote w:type="continuationSeparator" w:id="0">
    <w:p w:rsidR="006D753C" w:rsidRDefault="006D753C" w:rsidP="00DD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8"/>
        <w:szCs w:val="28"/>
      </w:rPr>
      <w:alias w:val="Title"/>
      <w:id w:val="77738743"/>
      <w:placeholder>
        <w:docPart w:val="DF335CA9237F4AE0B6C50B622E54CE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30C7" w:rsidRDefault="00DD30C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D30C7">
          <w:rPr>
            <w:b/>
            <w:color w:val="000000" w:themeColor="text1"/>
            <w:sz w:val="28"/>
            <w:szCs w:val="28"/>
          </w:rPr>
          <w:t>SEMESTER 1: NARRATIVE ASSESSMENT CHECKLIST</w:t>
        </w:r>
      </w:p>
    </w:sdtContent>
  </w:sdt>
  <w:p w:rsidR="00DD30C7" w:rsidRDefault="00DD30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6" type="#_x0000_t75" style="width:3in;height:3in" o:bullet="t"/>
    </w:pict>
  </w:numPicBullet>
  <w:numPicBullet w:numPicBulletId="1">
    <w:pict>
      <v:shape id="_x0000_i1367" type="#_x0000_t75" style="width:3in;height:3in" o:bullet="t"/>
    </w:pict>
  </w:numPicBullet>
  <w:numPicBullet w:numPicBulletId="2">
    <w:pict>
      <v:shape id="_x0000_i1368" type="#_x0000_t75" style="width:3in;height:3in" o:bullet="t"/>
    </w:pict>
  </w:numPicBullet>
  <w:numPicBullet w:numPicBulletId="3">
    <w:pict>
      <v:shape id="_x0000_i1369" type="#_x0000_t75" style="width:3in;height:3in" o:bullet="t"/>
    </w:pict>
  </w:numPicBullet>
  <w:numPicBullet w:numPicBulletId="4">
    <w:pict>
      <v:shape id="_x0000_i1370" type="#_x0000_t75" style="width:3in;height:3in" o:bullet="t"/>
    </w:pict>
  </w:numPicBullet>
  <w:numPicBullet w:numPicBulletId="5">
    <w:pict>
      <v:shape id="_x0000_i1371" type="#_x0000_t75" style="width:3in;height:3in" o:bullet="t"/>
    </w:pict>
  </w:numPicBullet>
  <w:numPicBullet w:numPicBulletId="6">
    <w:pict>
      <v:shape id="_x0000_i1372" type="#_x0000_t75" style="width:3in;height:3in" o:bullet="t"/>
    </w:pict>
  </w:numPicBullet>
  <w:numPicBullet w:numPicBulletId="7">
    <w:pict>
      <v:shape id="_x0000_i1373" type="#_x0000_t75" style="width:3in;height:3in" o:bullet="t"/>
    </w:pict>
  </w:numPicBullet>
  <w:abstractNum w:abstractNumId="0">
    <w:nsid w:val="0D703BB2"/>
    <w:multiLevelType w:val="multilevel"/>
    <w:tmpl w:val="BA60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461555"/>
    <w:multiLevelType w:val="multilevel"/>
    <w:tmpl w:val="231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8CE37C6"/>
    <w:multiLevelType w:val="multilevel"/>
    <w:tmpl w:val="E4DA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2A9542A"/>
    <w:multiLevelType w:val="multilevel"/>
    <w:tmpl w:val="2174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FB2BBB"/>
    <w:multiLevelType w:val="multilevel"/>
    <w:tmpl w:val="B80A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A700CC"/>
    <w:multiLevelType w:val="multilevel"/>
    <w:tmpl w:val="5E1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FF2602D"/>
    <w:multiLevelType w:val="multilevel"/>
    <w:tmpl w:val="B26C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9F727B"/>
    <w:multiLevelType w:val="multilevel"/>
    <w:tmpl w:val="6836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C7"/>
    <w:rsid w:val="00015BDB"/>
    <w:rsid w:val="001367C1"/>
    <w:rsid w:val="00193164"/>
    <w:rsid w:val="0019757D"/>
    <w:rsid w:val="001D73BB"/>
    <w:rsid w:val="001F163A"/>
    <w:rsid w:val="001F1FF6"/>
    <w:rsid w:val="002107CB"/>
    <w:rsid w:val="00214653"/>
    <w:rsid w:val="00294266"/>
    <w:rsid w:val="002F3FFB"/>
    <w:rsid w:val="002F6819"/>
    <w:rsid w:val="00423DB9"/>
    <w:rsid w:val="00474742"/>
    <w:rsid w:val="00500FE6"/>
    <w:rsid w:val="00513951"/>
    <w:rsid w:val="00542DA8"/>
    <w:rsid w:val="005B5386"/>
    <w:rsid w:val="005C4A9C"/>
    <w:rsid w:val="00611E83"/>
    <w:rsid w:val="00622AD5"/>
    <w:rsid w:val="00665FFB"/>
    <w:rsid w:val="00675E7F"/>
    <w:rsid w:val="006D753C"/>
    <w:rsid w:val="007041C2"/>
    <w:rsid w:val="00712DDA"/>
    <w:rsid w:val="00717F12"/>
    <w:rsid w:val="00753045"/>
    <w:rsid w:val="00783DC2"/>
    <w:rsid w:val="0079382F"/>
    <w:rsid w:val="007F6D58"/>
    <w:rsid w:val="00805E16"/>
    <w:rsid w:val="008108C1"/>
    <w:rsid w:val="008450D7"/>
    <w:rsid w:val="00890D8F"/>
    <w:rsid w:val="008C1DBF"/>
    <w:rsid w:val="008E0882"/>
    <w:rsid w:val="00A25A1E"/>
    <w:rsid w:val="00A37E3D"/>
    <w:rsid w:val="00A71518"/>
    <w:rsid w:val="00B56B4B"/>
    <w:rsid w:val="00B64C2D"/>
    <w:rsid w:val="00CA1EDE"/>
    <w:rsid w:val="00CC1511"/>
    <w:rsid w:val="00D03A20"/>
    <w:rsid w:val="00D26C2B"/>
    <w:rsid w:val="00D6166A"/>
    <w:rsid w:val="00D62160"/>
    <w:rsid w:val="00DD30C7"/>
    <w:rsid w:val="00E75B30"/>
    <w:rsid w:val="00E7643B"/>
    <w:rsid w:val="00ED3B0A"/>
    <w:rsid w:val="00F2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DD3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C7"/>
    <w:rPr>
      <w:rFonts w:ascii="Tahoma" w:eastAsia="Times New Roman" w:hAnsi="Tahoma" w:cs="Tahoma"/>
      <w:sz w:val="16"/>
      <w:szCs w:val="16"/>
      <w:lang w:eastAsia="en-AU"/>
    </w:rPr>
  </w:style>
  <w:style w:type="paragraph" w:styleId="NormalWeb">
    <w:name w:val="Normal (Web)"/>
    <w:basedOn w:val="Normal"/>
    <w:uiPriority w:val="99"/>
    <w:unhideWhenUsed/>
    <w:rsid w:val="00294266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335CA9237F4AE0B6C50B622E54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015C2-8C71-4903-84DF-048743F67390}"/>
      </w:docPartPr>
      <w:docPartBody>
        <w:p w:rsidR="00263490" w:rsidRDefault="004261B3" w:rsidP="004261B3">
          <w:pPr>
            <w:pStyle w:val="DF335CA9237F4AE0B6C50B622E54CE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61B3"/>
    <w:rsid w:val="00263490"/>
    <w:rsid w:val="003D4688"/>
    <w:rsid w:val="004261B3"/>
    <w:rsid w:val="00426938"/>
    <w:rsid w:val="007B3300"/>
    <w:rsid w:val="0081060C"/>
    <w:rsid w:val="008456F5"/>
    <w:rsid w:val="00A476A2"/>
    <w:rsid w:val="00C70575"/>
    <w:rsid w:val="00C74339"/>
    <w:rsid w:val="00DA1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335CA9237F4AE0B6C50B622E54CE0F">
    <w:name w:val="DF335CA9237F4AE0B6C50B622E54CE0F"/>
    <w:rsid w:val="004261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3E5C48-E842-4E74-BBD1-AFAD72DD1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8222EB-48A2-46D2-B192-2C7495B27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29B9F-9831-4C93-928F-11C5D73E5E3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SEMESTER 1: NARRATIVE ASSESSMENT CHECKLIST</vt:lpstr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SEMESTER 1: NARRATIVE ASSESSMENT CHECKLIST</dc:title>
  <dc:creator>Education</dc:creator>
  <cp:lastModifiedBy>t08825812</cp:lastModifiedBy>
  <cp:revision>3</cp:revision>
  <dcterms:created xsi:type="dcterms:W3CDTF">2010-06-17T10:40:00Z</dcterms:created>
  <dcterms:modified xsi:type="dcterms:W3CDTF">2010-06-17T10:42:00Z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